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049FD" w14:textId="0F56250A" w:rsidR="003F203E" w:rsidRPr="0099402E" w:rsidRDefault="003F203E">
      <w:pPr>
        <w:rPr>
          <w:b/>
          <w:bCs/>
          <w:sz w:val="28"/>
          <w:szCs w:val="28"/>
        </w:rPr>
      </w:pPr>
      <w:r>
        <w:t xml:space="preserve">                                        </w:t>
      </w:r>
      <w:r w:rsidRPr="0099402E">
        <w:rPr>
          <w:b/>
          <w:bCs/>
          <w:sz w:val="28"/>
          <w:szCs w:val="28"/>
        </w:rPr>
        <w:t>CITEM Environmental Sustainability Program</w:t>
      </w:r>
    </w:p>
    <w:p w14:paraId="7E6161F8" w14:textId="29C22005" w:rsidR="003F203E" w:rsidRPr="0099402E" w:rsidRDefault="003F203E">
      <w:pPr>
        <w:rPr>
          <w:b/>
          <w:bCs/>
          <w:sz w:val="28"/>
          <w:szCs w:val="28"/>
        </w:rPr>
      </w:pPr>
      <w:r w:rsidRPr="0099402E">
        <w:rPr>
          <w:b/>
          <w:bCs/>
          <w:sz w:val="28"/>
          <w:szCs w:val="28"/>
        </w:rPr>
        <w:t xml:space="preserve">                                              IBC Sustainability Laboratory</w:t>
      </w:r>
    </w:p>
    <w:p w14:paraId="47DF8D71" w14:textId="70B3597C" w:rsidR="003F203E" w:rsidRPr="00F332FC" w:rsidRDefault="003F203E">
      <w:pPr>
        <w:rPr>
          <w:b/>
          <w:bCs/>
        </w:rPr>
      </w:pPr>
      <w:r w:rsidRPr="00F332FC">
        <w:rPr>
          <w:b/>
          <w:bCs/>
        </w:rPr>
        <w:t>Programs</w:t>
      </w:r>
    </w:p>
    <w:p w14:paraId="08151C0B" w14:textId="7ABEF9C7" w:rsidR="003F203E" w:rsidRPr="008648B1" w:rsidRDefault="003F203E" w:rsidP="003F203E">
      <w:pPr>
        <w:pStyle w:val="ListParagraph"/>
        <w:numPr>
          <w:ilvl w:val="0"/>
          <w:numId w:val="1"/>
        </w:numPr>
        <w:rPr>
          <w:b/>
          <w:bCs/>
        </w:rPr>
      </w:pPr>
      <w:r w:rsidRPr="008648B1">
        <w:rPr>
          <w:b/>
          <w:bCs/>
        </w:rPr>
        <w:t>Circular Economy</w:t>
      </w:r>
    </w:p>
    <w:p w14:paraId="0B813F68" w14:textId="77777777" w:rsidR="008A40A7" w:rsidRDefault="008A40A7" w:rsidP="008A40A7">
      <w:pPr>
        <w:pStyle w:val="ListParagraph"/>
        <w:ind w:left="765"/>
      </w:pPr>
    </w:p>
    <w:p w14:paraId="36730DAD" w14:textId="0F7C45FB" w:rsidR="008A40A7" w:rsidRDefault="008A40A7" w:rsidP="008A40A7">
      <w:pPr>
        <w:pStyle w:val="ListParagraph"/>
        <w:ind w:left="765"/>
      </w:pPr>
      <w:r>
        <w:rPr>
          <w:noProof/>
        </w:rPr>
        <w:drawing>
          <wp:inline distT="0" distB="0" distL="0" distR="0" wp14:anchorId="1A9E37AB" wp14:editId="5466BB84">
            <wp:extent cx="2371725" cy="1733550"/>
            <wp:effectExtent l="0" t="0" r="9525" b="0"/>
            <wp:docPr id="2" name="Picture 2" descr="Pile of metal parts to be recyc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le of metal parts to be recyc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 wp14:anchorId="5C1C6D6E" wp14:editId="65D1F337">
            <wp:extent cx="2295525" cy="1828800"/>
            <wp:effectExtent l="0" t="0" r="9525" b="0"/>
            <wp:docPr id="6" name="Picture 6" descr="Linear vs Circular Econ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near vs Circular Econom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14:paraId="59F3E389" w14:textId="5A38F720" w:rsidR="003F203E" w:rsidRDefault="003F203E" w:rsidP="003F203E">
      <w:pPr>
        <w:ind w:left="360"/>
      </w:pPr>
      <w:bookmarkStart w:id="0" w:name="_GoBack"/>
      <w:bookmarkEnd w:id="0"/>
    </w:p>
    <w:p w14:paraId="566D7B4A" w14:textId="681482AF" w:rsidR="003F203E" w:rsidRPr="008648B1" w:rsidRDefault="003F203E" w:rsidP="003F203E">
      <w:pPr>
        <w:pStyle w:val="ListParagraph"/>
        <w:numPr>
          <w:ilvl w:val="0"/>
          <w:numId w:val="1"/>
        </w:numPr>
        <w:rPr>
          <w:b/>
          <w:bCs/>
        </w:rPr>
      </w:pPr>
      <w:r w:rsidRPr="008648B1">
        <w:rPr>
          <w:b/>
          <w:bCs/>
        </w:rPr>
        <w:t>Waste to Wealth Training &amp; Consultancy</w:t>
      </w:r>
    </w:p>
    <w:p w14:paraId="75E6514E" w14:textId="77777777" w:rsidR="0099402E" w:rsidRDefault="0099402E" w:rsidP="0099402E">
      <w:pPr>
        <w:pStyle w:val="ListParagraph"/>
        <w:ind w:left="765"/>
      </w:pPr>
    </w:p>
    <w:p w14:paraId="1B9AB47E" w14:textId="6C5E434E" w:rsidR="0099402E" w:rsidRDefault="0099402E" w:rsidP="0099402E">
      <w:pPr>
        <w:pStyle w:val="ListParagraph"/>
        <w:ind w:left="765"/>
      </w:pPr>
      <w:r>
        <w:rPr>
          <w:noProof/>
        </w:rPr>
        <w:drawing>
          <wp:inline distT="0" distB="0" distL="0" distR="0" wp14:anchorId="7748EB2D" wp14:editId="183B8189">
            <wp:extent cx="5181600" cy="2143125"/>
            <wp:effectExtent l="0" t="0" r="0" b="9525"/>
            <wp:docPr id="240" name="Picture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D2CE0" w14:textId="77777777" w:rsidR="000139CA" w:rsidRDefault="000139CA" w:rsidP="000139CA">
      <w:pPr>
        <w:pStyle w:val="ListParagraph"/>
        <w:ind w:left="765"/>
      </w:pPr>
    </w:p>
    <w:p w14:paraId="70FDA422" w14:textId="075151DA" w:rsidR="003F203E" w:rsidRPr="008648B1" w:rsidRDefault="003F203E" w:rsidP="003F203E">
      <w:pPr>
        <w:pStyle w:val="ListParagraph"/>
        <w:numPr>
          <w:ilvl w:val="0"/>
          <w:numId w:val="1"/>
        </w:numPr>
        <w:rPr>
          <w:b/>
          <w:bCs/>
        </w:rPr>
      </w:pPr>
      <w:r w:rsidRPr="008648B1">
        <w:rPr>
          <w:b/>
          <w:bCs/>
        </w:rPr>
        <w:t>Food Waste Reduction</w:t>
      </w:r>
    </w:p>
    <w:p w14:paraId="55BDD496" w14:textId="77777777" w:rsidR="000139CA" w:rsidRDefault="000139CA" w:rsidP="000139CA">
      <w:pPr>
        <w:pStyle w:val="ListParagraph"/>
        <w:ind w:left="765"/>
      </w:pPr>
    </w:p>
    <w:p w14:paraId="35A18DE3" w14:textId="7C647302" w:rsidR="000139CA" w:rsidRDefault="000139CA" w:rsidP="000139CA">
      <w:pPr>
        <w:pStyle w:val="ListParagraph"/>
        <w:ind w:left="765"/>
      </w:pPr>
      <w:r>
        <w:rPr>
          <w:noProof/>
        </w:rPr>
        <w:drawing>
          <wp:inline distT="0" distB="0" distL="0" distR="0" wp14:anchorId="330EF793" wp14:editId="2A3D28C2">
            <wp:extent cx="2057400" cy="1524000"/>
            <wp:effectExtent l="0" t="0" r="0" b="0"/>
            <wp:docPr id="1" name="Picture 1" descr="food-indu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od-indust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294" cy="155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>
        <w:rPr>
          <w:rFonts w:ascii="Arial" w:hAnsi="Arial" w:cs="Arial"/>
          <w:noProof/>
          <w:color w:val="1A0DAB"/>
        </w:rPr>
        <w:drawing>
          <wp:inline distT="0" distB="0" distL="0" distR="0" wp14:anchorId="7055C0E0" wp14:editId="4621EA97">
            <wp:extent cx="1924050" cy="1533525"/>
            <wp:effectExtent l="0" t="0" r="0" b="9525"/>
            <wp:docPr id="3" name="Picture 3" descr="Related imag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62CDA3B" w14:textId="7A8C3A89" w:rsidR="003F203E" w:rsidRPr="008648B1" w:rsidRDefault="003F203E" w:rsidP="003F203E">
      <w:pPr>
        <w:pStyle w:val="ListParagraph"/>
        <w:numPr>
          <w:ilvl w:val="0"/>
          <w:numId w:val="1"/>
        </w:numPr>
        <w:rPr>
          <w:b/>
          <w:bCs/>
        </w:rPr>
      </w:pPr>
      <w:r>
        <w:lastRenderedPageBreak/>
        <w:t xml:space="preserve"> </w:t>
      </w:r>
      <w:r w:rsidRPr="008648B1">
        <w:rPr>
          <w:b/>
          <w:bCs/>
        </w:rPr>
        <w:t>E- Waste Recycling</w:t>
      </w:r>
    </w:p>
    <w:p w14:paraId="70AE8E6E" w14:textId="77777777" w:rsidR="0099402E" w:rsidRDefault="0099402E" w:rsidP="0099402E">
      <w:pPr>
        <w:pStyle w:val="ListParagraph"/>
        <w:ind w:left="765"/>
      </w:pPr>
    </w:p>
    <w:p w14:paraId="1BDC9829" w14:textId="24054499" w:rsidR="0099402E" w:rsidRDefault="0099402E" w:rsidP="0099402E">
      <w:pPr>
        <w:pStyle w:val="ListParagraph"/>
        <w:ind w:left="765"/>
      </w:pPr>
      <w:r>
        <w:rPr>
          <w:noProof/>
        </w:rPr>
        <w:drawing>
          <wp:inline distT="0" distB="0" distL="0" distR="0" wp14:anchorId="35E6A370" wp14:editId="53687DB9">
            <wp:extent cx="1562100" cy="1247775"/>
            <wp:effectExtent l="0" t="0" r="0" b="9525"/>
            <wp:docPr id="5" name="Picture 5" descr="Electronic Waste Re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ectronic Waste Recycl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6682ED74" wp14:editId="0FA87B81">
            <wp:extent cx="1543050" cy="1276350"/>
            <wp:effectExtent l="0" t="0" r="0" b="0"/>
            <wp:docPr id="4" name="Picture 4" descr="E Wast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 Waste Factor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46BF364C" wp14:editId="3355B84D">
            <wp:extent cx="1543050" cy="1238250"/>
            <wp:effectExtent l="0" t="0" r="0" b="0"/>
            <wp:docPr id="7" name="Picture 7" descr="E-Waste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-Waste Manageme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77EA0BD" w14:textId="3EB7DEC2" w:rsidR="003F203E" w:rsidRDefault="003F203E" w:rsidP="003F203E"/>
    <w:p w14:paraId="2EE981FC" w14:textId="5662362B" w:rsidR="003F203E" w:rsidRPr="008648B1" w:rsidRDefault="003F203E" w:rsidP="003F203E">
      <w:pPr>
        <w:pStyle w:val="ListParagraph"/>
        <w:numPr>
          <w:ilvl w:val="0"/>
          <w:numId w:val="1"/>
        </w:numPr>
        <w:rPr>
          <w:b/>
          <w:bCs/>
        </w:rPr>
      </w:pPr>
      <w:r w:rsidRPr="008648B1">
        <w:rPr>
          <w:b/>
          <w:bCs/>
        </w:rPr>
        <w:t>Environmental Sustainability &amp; Climate Change Research</w:t>
      </w:r>
    </w:p>
    <w:p w14:paraId="10C50004" w14:textId="77777777" w:rsidR="00F332FC" w:rsidRDefault="00F332FC" w:rsidP="00F332FC">
      <w:pPr>
        <w:pStyle w:val="ListParagraph"/>
        <w:ind w:left="765"/>
      </w:pPr>
    </w:p>
    <w:p w14:paraId="6A5CC74D" w14:textId="73DFDD3C" w:rsidR="00F332FC" w:rsidRDefault="00F332FC" w:rsidP="00F332FC">
      <w:pPr>
        <w:pStyle w:val="ListParagraph"/>
        <w:ind w:left="765"/>
      </w:pPr>
      <w:r>
        <w:rPr>
          <w:noProof/>
        </w:rPr>
        <w:drawing>
          <wp:inline distT="0" distB="0" distL="0" distR="0" wp14:anchorId="382F9CBA" wp14:editId="67AA82D3">
            <wp:extent cx="1533525" cy="1219200"/>
            <wp:effectExtent l="0" t="0" r="9525" b="0"/>
            <wp:docPr id="8" name="Picture 8" descr="Climate Change Fa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mate Change Fact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77FA878D" wp14:editId="4FFC06B1">
            <wp:extent cx="1600200" cy="1219200"/>
            <wp:effectExtent l="0" t="0" r="0" b="0"/>
            <wp:docPr id="16" name="Picture 16" descr="Global Warming Climate 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lobal Warming Climate Chan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2D125CA2" wp14:editId="597EF46A">
            <wp:extent cx="1543050" cy="1276350"/>
            <wp:effectExtent l="0" t="0" r="0" b="0"/>
            <wp:docPr id="10" name="Picture 10" descr="Climate Change Stat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imate Change Statistic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14:paraId="64C7ED99" w14:textId="77777777" w:rsidR="0099402E" w:rsidRDefault="0099402E" w:rsidP="0099402E">
      <w:pPr>
        <w:pStyle w:val="ListParagraph"/>
        <w:ind w:left="765"/>
      </w:pPr>
    </w:p>
    <w:p w14:paraId="30A0563B" w14:textId="301913DF" w:rsidR="003F203E" w:rsidRPr="008648B1" w:rsidRDefault="003F203E" w:rsidP="003F203E">
      <w:pPr>
        <w:pStyle w:val="ListParagraph"/>
        <w:numPr>
          <w:ilvl w:val="0"/>
          <w:numId w:val="1"/>
        </w:numPr>
        <w:rPr>
          <w:b/>
          <w:bCs/>
        </w:rPr>
      </w:pPr>
      <w:r w:rsidRPr="008648B1">
        <w:rPr>
          <w:b/>
          <w:bCs/>
        </w:rPr>
        <w:t>Energy</w:t>
      </w:r>
      <w:r w:rsidR="008A40A7" w:rsidRPr="008648B1">
        <w:rPr>
          <w:b/>
          <w:bCs/>
        </w:rPr>
        <w:t xml:space="preserve"> </w:t>
      </w:r>
      <w:r w:rsidRPr="008648B1">
        <w:rPr>
          <w:b/>
          <w:bCs/>
        </w:rPr>
        <w:t>Conservation</w:t>
      </w:r>
      <w:r w:rsidR="008A40A7" w:rsidRPr="008648B1">
        <w:rPr>
          <w:b/>
          <w:bCs/>
        </w:rPr>
        <w:t xml:space="preserve"> &amp; Renewability</w:t>
      </w:r>
    </w:p>
    <w:p w14:paraId="4D1C1FB6" w14:textId="77777777" w:rsidR="00F332FC" w:rsidRDefault="00F332FC" w:rsidP="00F332FC">
      <w:pPr>
        <w:pStyle w:val="ListParagraph"/>
        <w:ind w:left="765"/>
      </w:pPr>
    </w:p>
    <w:p w14:paraId="79F4D30E" w14:textId="507856F4" w:rsidR="00F332FC" w:rsidRDefault="00F332FC" w:rsidP="00F332FC">
      <w:pPr>
        <w:pStyle w:val="ListParagraph"/>
        <w:ind w:left="765"/>
      </w:pPr>
      <w:r>
        <w:rPr>
          <w:noProof/>
        </w:rPr>
        <w:drawing>
          <wp:inline distT="0" distB="0" distL="0" distR="0" wp14:anchorId="40724F46" wp14:editId="036CB730">
            <wp:extent cx="1552575" cy="1247775"/>
            <wp:effectExtent l="0" t="0" r="9525" b="9525"/>
            <wp:docPr id="14" name="Picture 14" descr="Center for Climate 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enter for Climate Chan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4BF09BE4" wp14:editId="6CB9F898">
            <wp:extent cx="1638300" cy="1266825"/>
            <wp:effectExtent l="0" t="0" r="0" b="9525"/>
            <wp:docPr id="18" name="Picture 18" descr="Energy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nergy Hom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37695F8E" wp14:editId="15DD7877">
            <wp:extent cx="1581150" cy="1247775"/>
            <wp:effectExtent l="0" t="0" r="0" b="9525"/>
            <wp:docPr id="20" name="Picture 20" descr="Energy Au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nergy Audi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CC028" w14:textId="77777777" w:rsidR="008648B1" w:rsidRDefault="008648B1" w:rsidP="00F332FC">
      <w:pPr>
        <w:pStyle w:val="ListParagraph"/>
        <w:ind w:left="765"/>
      </w:pPr>
    </w:p>
    <w:p w14:paraId="31803636" w14:textId="25885BB7" w:rsidR="008648B1" w:rsidRPr="008648B1" w:rsidRDefault="003F203E" w:rsidP="008648B1">
      <w:pPr>
        <w:pStyle w:val="ListParagraph"/>
        <w:numPr>
          <w:ilvl w:val="0"/>
          <w:numId w:val="1"/>
        </w:numPr>
        <w:rPr>
          <w:b/>
          <w:bCs/>
        </w:rPr>
      </w:pPr>
      <w:r w:rsidRPr="008648B1">
        <w:rPr>
          <w:b/>
          <w:bCs/>
        </w:rPr>
        <w:t>United Nations Sustainable Development Goals</w:t>
      </w:r>
    </w:p>
    <w:p w14:paraId="7B333506" w14:textId="77777777" w:rsidR="008648B1" w:rsidRDefault="008648B1" w:rsidP="008648B1">
      <w:pPr>
        <w:pStyle w:val="ListParagraph"/>
        <w:ind w:left="765"/>
      </w:pPr>
    </w:p>
    <w:p w14:paraId="618960FE" w14:textId="2869F9CC" w:rsidR="003F203E" w:rsidRDefault="008648B1" w:rsidP="008648B1">
      <w:pPr>
        <w:pStyle w:val="ListParagraph"/>
        <w:ind w:left="765"/>
      </w:pPr>
      <w:r>
        <w:t xml:space="preserve"> </w:t>
      </w:r>
      <w:r>
        <w:rPr>
          <w:noProof/>
        </w:rPr>
        <w:drawing>
          <wp:inline distT="0" distB="0" distL="0" distR="0" wp14:anchorId="3D74236D" wp14:editId="1916101B">
            <wp:extent cx="1581150" cy="1476375"/>
            <wp:effectExtent l="0" t="0" r="0" b="9525"/>
            <wp:docPr id="24" name="Picture 24" descr="United Nations Sustainable Development Goals Clean Ener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United Nations Sustainable Development Goals Clean Energ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0CC9D2AF" wp14:editId="115BF029">
            <wp:extent cx="1438275" cy="1447800"/>
            <wp:effectExtent l="0" t="0" r="9525" b="0"/>
            <wp:docPr id="28" name="Picture 28" descr="United Nations Sustainable Development Goals and Targ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United Nations Sustainable Development Goals and Target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1CC1A046" wp14:editId="5BB13452">
            <wp:extent cx="1466850" cy="1438275"/>
            <wp:effectExtent l="0" t="0" r="0" b="9525"/>
            <wp:docPr id="26" name="Picture 26" descr="United Nations Sustainable Development Goals Clean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nited Nations Sustainable Development Goals Clean Water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80973"/>
    <w:multiLevelType w:val="hybridMultilevel"/>
    <w:tmpl w:val="B89A9EFE"/>
    <w:lvl w:ilvl="0" w:tplc="490808BE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3E"/>
    <w:rsid w:val="000139CA"/>
    <w:rsid w:val="003F203E"/>
    <w:rsid w:val="008648B1"/>
    <w:rsid w:val="008A40A7"/>
    <w:rsid w:val="0099402E"/>
    <w:rsid w:val="00F3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AF9AA"/>
  <w15:chartTrackingRefBased/>
  <w15:docId w15:val="{68D31E12-5A69-4D7A-B75D-92021045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imgres?imgurl=https%3A%2F%2Feruza.com%2Fwp-content%2Fuploads%2F2017%2F01%2Ffoodindustrystatistics-1080x675.jpg&amp;imgrefurl=https%3A%2F%2Feruza.com%2Ffood-industry-statistics-metrics%2F&amp;docid=auRmqPxlH3fuXM&amp;tbnid=M7jxgzs0ReW96M%3A&amp;vet=1&amp;w=1080&amp;h=675&amp;bih=607&amp;biw=1067&amp;ved=2ahUKEwi3pfzmhf7lAhWB_J4KHWW2BngQxiAoCnoECAEQKw&amp;iact=c&amp;ictx=1" TargetMode="External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Olufemi Adegun</dc:creator>
  <cp:keywords/>
  <dc:description/>
  <cp:lastModifiedBy>Dr Olufemi Adegun</cp:lastModifiedBy>
  <cp:revision>1</cp:revision>
  <dcterms:created xsi:type="dcterms:W3CDTF">2020-03-29T16:06:00Z</dcterms:created>
  <dcterms:modified xsi:type="dcterms:W3CDTF">2020-03-29T17:06:00Z</dcterms:modified>
</cp:coreProperties>
</file>